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74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Пәнҗешәмбе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61CEF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4F02DC" w:rsidRPr="004F02DC" w:rsidRDefault="004F02DC" w:rsidP="004F02DC">
      <w:pPr>
        <w:jc w:val="both"/>
        <w:rPr>
          <w:rFonts w:ascii="Times New Roman" w:hAnsi="Times New Roman" w:cs="Times New Roman"/>
          <w:sz w:val="28"/>
          <w:szCs w:val="28"/>
        </w:rPr>
      </w:pPr>
      <w:r w:rsidRPr="004F02DC">
        <w:rPr>
          <w:rFonts w:ascii="Times New Roman" w:hAnsi="Times New Roman" w:cs="Times New Roman"/>
          <w:sz w:val="28"/>
          <w:szCs w:val="28"/>
        </w:rPr>
        <w:t>Подготовка компьютерных презентаций. Включение в презентацию аудиовизуальных объектов.</w:t>
      </w:r>
    </w:p>
    <w:p w:rsidR="00B61CEF" w:rsidRPr="004F02DC" w:rsidRDefault="004F02DC" w:rsidP="004F02DC">
      <w:pPr>
        <w:jc w:val="both"/>
        <w:rPr>
          <w:rFonts w:ascii="Times New Roman" w:hAnsi="Times New Roman" w:cs="Times New Roman"/>
          <w:sz w:val="28"/>
          <w:szCs w:val="28"/>
        </w:rPr>
      </w:pPr>
      <w:r w:rsidRPr="004F02DC">
        <w:rPr>
          <w:rFonts w:ascii="Times New Roman" w:hAnsi="Times New Roman" w:cs="Times New Roman"/>
          <w:sz w:val="28"/>
          <w:szCs w:val="28"/>
        </w:rPr>
        <w:t xml:space="preserve">Компьютер </w:t>
      </w:r>
      <w:proofErr w:type="spellStart"/>
      <w:r w:rsidRPr="004F02DC"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 w:rsidRPr="004F02DC">
        <w:rPr>
          <w:rFonts w:ascii="Times New Roman" w:hAnsi="Times New Roman" w:cs="Times New Roman"/>
          <w:sz w:val="28"/>
          <w:szCs w:val="28"/>
        </w:rPr>
        <w:t>яләре.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E71FEB">
        <w:rPr>
          <w:rFonts w:ascii="Times New Roman" w:hAnsi="Times New Roman" w:cs="Times New Roman"/>
          <w:sz w:val="28"/>
          <w:szCs w:val="28"/>
          <w:lang w:val="tt-RU"/>
        </w:rPr>
        <w:t>27</w:t>
      </w:r>
    </w:p>
    <w:p w:rsidR="00547DCC" w:rsidRDefault="00862912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Практик бирем №13</w:t>
      </w:r>
      <w:r w:rsidR="00873AD2">
        <w:rPr>
          <w:rFonts w:ascii="Times New Roman" w:hAnsi="Times New Roman" w:cs="Times New Roman"/>
          <w:sz w:val="28"/>
          <w:szCs w:val="28"/>
          <w:lang w:val="tt-RU"/>
        </w:rPr>
        <w:t xml:space="preserve">             (</w:t>
      </w:r>
      <w:r w:rsidR="00873AD2" w:rsidRPr="00873AD2">
        <w:rPr>
          <w:rFonts w:ascii="Times New Roman" w:hAnsi="Times New Roman" w:cs="Times New Roman"/>
          <w:sz w:val="28"/>
          <w:szCs w:val="28"/>
          <w:lang w:val="tt-RU"/>
        </w:rPr>
        <w:t>8_170</w:t>
      </w:r>
      <w:r w:rsidR="00873AD2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862912" w:rsidRPr="006D03B5" w:rsidRDefault="00862912" w:rsidP="00862912">
      <w:pPr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Практическое задание №</w:t>
      </w:r>
      <w:r w:rsidRPr="006D03B5">
        <w:rPr>
          <w:rFonts w:ascii="Arial" w:hAnsi="Arial" w:cs="Arial"/>
          <w:b/>
          <w:bCs/>
          <w:color w:val="FF0000"/>
          <w:sz w:val="32"/>
          <w:szCs w:val="32"/>
        </w:rPr>
        <w:t>13</w:t>
      </w:r>
    </w:p>
    <w:p w:rsidR="00862912" w:rsidRDefault="00862912" w:rsidP="00862912">
      <w:pPr>
        <w:jc w:val="center"/>
        <w:rPr>
          <w:rFonts w:ascii="Arial" w:hAnsi="Arial" w:cs="Arial"/>
          <w:color w:val="000080"/>
          <w:sz w:val="28"/>
          <w:szCs w:val="28"/>
        </w:rPr>
      </w:pPr>
      <w:r w:rsidRPr="001E183D">
        <w:rPr>
          <w:rFonts w:ascii="Arial" w:hAnsi="Arial" w:cs="Arial"/>
          <w:color w:val="000080"/>
          <w:sz w:val="28"/>
          <w:szCs w:val="28"/>
          <w:u w:val="single"/>
        </w:rPr>
        <w:t>Тема</w:t>
      </w:r>
      <w:r>
        <w:rPr>
          <w:rFonts w:ascii="Arial" w:hAnsi="Arial" w:cs="Arial"/>
          <w:color w:val="000080"/>
          <w:sz w:val="28"/>
          <w:szCs w:val="28"/>
        </w:rPr>
        <w:t>: Разработка презентации со статическими слайдами</w:t>
      </w:r>
    </w:p>
    <w:p w:rsidR="00862912" w:rsidRPr="001002AE" w:rsidRDefault="00862912" w:rsidP="00862912">
      <w:pPr>
        <w:ind w:firstLine="540"/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С</w:t>
      </w:r>
      <w:r w:rsidRPr="001002AE">
        <w:rPr>
          <w:rFonts w:ascii="Verdana" w:hAnsi="Verdana" w:cs="Verdana"/>
          <w:sz w:val="20"/>
          <w:szCs w:val="20"/>
        </w:rPr>
        <w:t>оздать презентацию «Животный мир», состоящую из следующих слайдов</w:t>
      </w:r>
      <w:r>
        <w:rPr>
          <w:rFonts w:ascii="Verdana" w:hAnsi="Verdana" w:cs="Verdana"/>
          <w:sz w:val="20"/>
          <w:szCs w:val="20"/>
        </w:rPr>
        <w:t>: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b/>
          <w:bCs/>
          <w:sz w:val="20"/>
          <w:szCs w:val="20"/>
        </w:rPr>
        <w:t>1 слайд</w:t>
      </w:r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i/>
          <w:iCs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Заголовок:</w:t>
      </w:r>
      <w:r w:rsidRPr="001002AE">
        <w:rPr>
          <w:rFonts w:ascii="Verdana" w:hAnsi="Verdana" w:cs="Verdana"/>
          <w:sz w:val="20"/>
          <w:szCs w:val="20"/>
        </w:rPr>
        <w:t xml:space="preserve"> </w:t>
      </w:r>
      <w:r w:rsidRPr="001002AE">
        <w:rPr>
          <w:rFonts w:ascii="Verdana" w:hAnsi="Verdana" w:cs="Verdana"/>
          <w:i/>
          <w:iCs/>
          <w:sz w:val="20"/>
          <w:szCs w:val="20"/>
        </w:rPr>
        <w:t>Животный мир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Подзаголовок</w:t>
      </w:r>
      <w:r w:rsidRPr="001002AE">
        <w:rPr>
          <w:rFonts w:ascii="Verdana" w:hAnsi="Verdana" w:cs="Verdana"/>
          <w:sz w:val="20"/>
          <w:szCs w:val="20"/>
        </w:rPr>
        <w:t xml:space="preserve">: </w:t>
      </w:r>
      <w:r w:rsidRPr="001002AE">
        <w:rPr>
          <w:rFonts w:ascii="Verdana" w:hAnsi="Verdana" w:cs="Verdana"/>
          <w:i/>
          <w:iCs/>
          <w:sz w:val="20"/>
          <w:szCs w:val="20"/>
        </w:rPr>
        <w:t>Фотоальбом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b/>
          <w:bCs/>
          <w:sz w:val="20"/>
          <w:szCs w:val="20"/>
        </w:rPr>
        <w:t>2 слайд</w:t>
      </w:r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Заголовок</w:t>
      </w:r>
      <w:r w:rsidRPr="001002AE">
        <w:rPr>
          <w:rFonts w:ascii="Verdana" w:hAnsi="Verdana" w:cs="Verdana"/>
          <w:sz w:val="20"/>
          <w:szCs w:val="20"/>
        </w:rPr>
        <w:t xml:space="preserve">: </w:t>
      </w:r>
      <w:r w:rsidRPr="001002AE">
        <w:rPr>
          <w:rFonts w:ascii="Verdana" w:hAnsi="Verdana" w:cs="Verdana"/>
          <w:i/>
          <w:iCs/>
          <w:sz w:val="20"/>
          <w:szCs w:val="20"/>
        </w:rPr>
        <w:t>Царство животных</w:t>
      </w:r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Диаграмма</w:t>
      </w:r>
      <w:r w:rsidRPr="001002AE">
        <w:rPr>
          <w:rFonts w:ascii="Verdana" w:hAnsi="Verdana" w:cs="Verdana"/>
          <w:sz w:val="20"/>
          <w:szCs w:val="20"/>
        </w:rPr>
        <w:t>:</w: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>
        <w:rPr>
          <w:noProof/>
        </w:rPr>
        <w:pict>
          <v:group id="_x0000_s1026" style="position:absolute;left:0;text-align:left;margin-left:27pt;margin-top:.6pt;width:396pt;height:132.35pt;z-index:251660288" coordorigin="1" coordsize="19999,20002">
            <v:rect id="_x0000_s1027" style="position:absolute;left:6557;width:7870;height:3168">
              <v:textbox style="mso-next-textbox:#_x0000_s1027" inset="1pt,1pt,1pt,1pt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 w:rsidRPr="001002AE">
                      <w:rPr>
                        <w:rFonts w:ascii="Verdana" w:hAnsi="Verdana" w:cs="Verdana"/>
                        <w:sz w:val="20"/>
                        <w:szCs w:val="20"/>
                      </w:rPr>
                      <w:t>Животные</w:t>
                    </w:r>
                  </w:p>
                </w:txbxContent>
              </v:textbox>
            </v:rect>
            <v:rect id="_x0000_s1028" style="position:absolute;left:15736;top:16845;width:4264;height:3157">
              <v:textbox style="mso-next-textbox:#_x0000_s1028" inset="1pt,1pt,1pt,1pt">
                <w:txbxContent>
                  <w:p w:rsidR="00862912" w:rsidRDefault="00862912" w:rsidP="00862912">
                    <w:pPr>
                      <w:jc w:val="center"/>
                    </w:pPr>
                    <w:r w:rsidRPr="001002AE">
                      <w:rPr>
                        <w:rFonts w:ascii="Verdana" w:hAnsi="Verdana" w:cs="Verdana"/>
                        <w:sz w:val="18"/>
                        <w:szCs w:val="18"/>
                      </w:rPr>
                      <w:t>Млекопитающие</w:t>
                    </w:r>
                  </w:p>
                </w:txbxContent>
              </v:textbox>
            </v:rect>
            <v:rect id="_x0000_s1029" style="position:absolute;left:12458;top:16845;width:2952;height:3157">
              <v:textbox style="mso-next-textbox:#_x0000_s1029" inset="1pt,1pt,1pt,1pt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 w:rsidRPr="001002AE">
                      <w:rPr>
                        <w:rFonts w:ascii="Verdana" w:hAnsi="Verdana" w:cs="Verdana"/>
                        <w:sz w:val="20"/>
                        <w:szCs w:val="20"/>
                      </w:rPr>
                      <w:t>Птицы</w:t>
                    </w:r>
                  </w:p>
                </w:txbxContent>
              </v:textbox>
            </v:rect>
            <v:rect id="_x0000_s1030" style="position:absolute;left:7540;top:16839;width:4592;height:3158">
              <v:textbox style="mso-next-textbox:#_x0000_s1030" inset="1pt,1pt,1pt,1pt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 w:rsidRPr="001002AE">
                      <w:rPr>
                        <w:rFonts w:ascii="Verdana" w:hAnsi="Verdana" w:cs="Verdana"/>
                        <w:sz w:val="18"/>
                        <w:szCs w:val="18"/>
                      </w:rPr>
                      <w:t>Пресмыкающиеся</w:t>
                    </w:r>
                  </w:p>
                </w:txbxContent>
              </v:textbox>
            </v:rect>
            <v:rect id="_x0000_s1031" style="position:absolute;left:3607;top:16845;width:3608;height:3157">
              <v:textbox style="mso-next-textbox:#_x0000_s1031" inset="1pt,1pt,1pt,1pt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 w:rsidRPr="001002AE">
                      <w:rPr>
                        <w:rFonts w:ascii="Verdana" w:hAnsi="Verdana" w:cs="Verdana"/>
                        <w:sz w:val="18"/>
                        <w:szCs w:val="18"/>
                      </w:rPr>
                      <w:t>Земноводные</w:t>
                    </w:r>
                  </w:p>
                </w:txbxContent>
              </v:textbox>
            </v:rect>
            <v:rect id="_x0000_s1032" style="position:absolute;left:1;top:16839;width:2953;height:3158">
              <v:textbox style="mso-next-textbox:#_x0000_s1032" inset="1pt,1pt,1pt,1pt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 w:rsidRPr="001002AE">
                      <w:rPr>
                        <w:rFonts w:ascii="Verdana" w:hAnsi="Verdana" w:cs="Verdana"/>
                        <w:sz w:val="20"/>
                        <w:szCs w:val="20"/>
                      </w:rPr>
                      <w:t>Рыбы</w:t>
                    </w:r>
                  </w:p>
                </w:txbxContent>
              </v:textbox>
            </v:rect>
            <v:line id="_x0000_s1033" style="position:absolute" from="10491,3163" to="10493,5540">
              <v:stroke startarrowwidth="narrow" startarrowlength="short" endarrowwidth="narrow" endarrowlength="short"/>
            </v:line>
            <v:line id="_x0000_s1034" style="position:absolute" from="2296,14457" to="19017,14462">
              <v:stroke startarrowwidth="narrow" startarrowlength="short" endarrowwidth="narrow" endarrowlength="short"/>
            </v:line>
            <v:line id="_x0000_s1035" style="position:absolute" from="2296,14457" to="2298,16834">
              <v:stroke startarrowwidth="narrow" startarrowlength="short" endarrowwidth="narrow" endarrowlength="short"/>
            </v:line>
            <v:line id="_x0000_s1036" style="position:absolute" from="5902,14468" to="5904,16845">
              <v:stroke startarrowwidth="narrow" startarrowlength="short" endarrowwidth="narrow" endarrowlength="short"/>
            </v:line>
            <v:line id="_x0000_s1037" style="position:absolute" from="9508,14468" to="9510,16845">
              <v:stroke startarrowwidth="narrow" startarrowlength="short" endarrowwidth="narrow" endarrowlength="short"/>
            </v:line>
            <v:line id="_x0000_s1038" style="position:absolute" from="19014,14457" to="19017,16834">
              <v:stroke startarrowwidth="narrow" startarrowlength="short" endarrowwidth="narrow" endarrowlength="short"/>
            </v:line>
            <v:line id="_x0000_s1039" style="position:absolute" from="5902,5771" to="17705,5776" strokeweight="1pt">
              <v:stroke startarrowwidth="wide" startarrowlength="short" endarrowwidth="wide" endarrowlength="short"/>
            </v:line>
            <v:line id="_x0000_s1040" style="position:absolute" from="5902,5771" to="5904,8939" strokeweight="1pt">
              <v:stroke startarrowwidth="wide" startarrowlength="short" endarrowwidth="wide" endarrowlength="short"/>
            </v:line>
            <v:line id="_x0000_s1041" style="position:absolute" from="17703,5771" to="17705,8939" strokeweight="1pt">
              <v:stroke startarrowwidth="wide" startarrowlength="short" endarrowwidth="wide" endarrowlength="short"/>
            </v:line>
            <v:rect id="_x0000_s1042" style="position:absolute;left:14097;top:8933;width:5575;height:3168" strokeweight="1pt">
              <v:textbox style="mso-next-textbox:#_x0000_s1042" inset="0,0,0,0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 w:rsidRPr="001002AE">
                      <w:rPr>
                        <w:rFonts w:ascii="Verdana" w:hAnsi="Verdana" w:cs="Verdana"/>
                        <w:sz w:val="20"/>
                        <w:szCs w:val="20"/>
                      </w:rPr>
                      <w:t>Беспозвоночные</w:t>
                    </w:r>
                  </w:p>
                </w:txbxContent>
              </v:textbox>
            </v:rect>
            <v:rect id="_x0000_s1043" style="position:absolute;left:3279;top:8933;width:5575;height:3168" strokeweight="1pt">
              <v:textbox style="mso-next-textbox:#_x0000_s1043" inset="0,0,0,0">
                <w:txbxContent>
                  <w:p w:rsidR="00862912" w:rsidRPr="001002AE" w:rsidRDefault="00862912" w:rsidP="00862912">
                    <w:pPr>
                      <w:jc w:val="center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 w:rsidRPr="001002AE">
                      <w:rPr>
                        <w:rFonts w:ascii="Verdana" w:hAnsi="Verdana" w:cs="Verdana"/>
                        <w:sz w:val="20"/>
                        <w:szCs w:val="20"/>
                      </w:rPr>
                      <w:t>Позвоночные</w:t>
                    </w:r>
                  </w:p>
                </w:txbxContent>
              </v:textbox>
            </v:rect>
            <v:line id="_x0000_s1044" style="position:absolute" from="5902,12096" to="5904,14473" strokeweight="1pt">
              <v:stroke startarrowwidth="wide" startarrowlength="short" endarrowwidth="wide" endarrowlength="short"/>
            </v:line>
            <v:line id="_x0000_s1045" style="position:absolute" from="13769,14468" to="13772,16845">
              <v:stroke startarrowwidth="narrow" startarrowlength="short" endarrowwidth="narrow" endarrowlength="short"/>
            </v:line>
          </v:group>
        </w:pic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Pr="000318C5" w:rsidRDefault="00862912" w:rsidP="00862912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Default="00862912" w:rsidP="00862912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b/>
          <w:bCs/>
          <w:sz w:val="20"/>
          <w:szCs w:val="20"/>
        </w:rPr>
        <w:lastRenderedPageBreak/>
        <w:t>3 слайд</w:t>
      </w:r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i/>
          <w:iCs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Заголовок</w:t>
      </w:r>
      <w:r w:rsidRPr="001002AE">
        <w:rPr>
          <w:rFonts w:ascii="Verdana" w:hAnsi="Verdana" w:cs="Verdana"/>
          <w:sz w:val="20"/>
          <w:szCs w:val="20"/>
        </w:rPr>
        <w:t xml:space="preserve">: </w:t>
      </w:r>
      <w:r w:rsidRPr="001002AE">
        <w:rPr>
          <w:rFonts w:ascii="Verdana" w:hAnsi="Verdana" w:cs="Verdana"/>
          <w:i/>
          <w:iCs/>
          <w:sz w:val="20"/>
          <w:szCs w:val="20"/>
        </w:rPr>
        <w:t>Млекопитающие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  <w:u w:val="single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Те</w:t>
      </w:r>
      <w:proofErr w:type="gramStart"/>
      <w:r w:rsidRPr="001002AE">
        <w:rPr>
          <w:rFonts w:ascii="Verdana" w:hAnsi="Verdana" w:cs="Verdana"/>
          <w:sz w:val="20"/>
          <w:szCs w:val="20"/>
          <w:u w:val="single"/>
        </w:rPr>
        <w:t>кст сл</w:t>
      </w:r>
      <w:proofErr w:type="gramEnd"/>
      <w:r w:rsidRPr="001002AE">
        <w:rPr>
          <w:rFonts w:ascii="Verdana" w:hAnsi="Verdana" w:cs="Verdana"/>
          <w:sz w:val="20"/>
          <w:szCs w:val="20"/>
          <w:u w:val="single"/>
        </w:rPr>
        <w:t>айда: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Существует около 4500 видов млекопитающих.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Характерные признаки: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теплокровные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вскармливают детёнышей молоком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дышат воздухом через лёгкие</w:t>
      </w:r>
    </w:p>
    <w:p w:rsidR="00862912" w:rsidRDefault="00862912" w:rsidP="00862912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b/>
          <w:bCs/>
          <w:sz w:val="20"/>
          <w:szCs w:val="20"/>
        </w:rPr>
        <w:t>4 слайд</w:t>
      </w:r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i/>
          <w:iCs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Заголовок</w:t>
      </w:r>
      <w:r w:rsidRPr="001002AE">
        <w:rPr>
          <w:rFonts w:ascii="Verdana" w:hAnsi="Verdana" w:cs="Verdana"/>
          <w:sz w:val="20"/>
          <w:szCs w:val="20"/>
        </w:rPr>
        <w:t>: Волк</w:t>
      </w:r>
    </w:p>
    <w:p w:rsidR="00862912" w:rsidRPr="001002AE" w:rsidRDefault="00862912" w:rsidP="00862912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Те</w:t>
      </w:r>
      <w:proofErr w:type="gramStart"/>
      <w:r w:rsidRPr="001002AE">
        <w:rPr>
          <w:rFonts w:ascii="Verdana" w:hAnsi="Verdana" w:cs="Verdana"/>
          <w:sz w:val="20"/>
          <w:szCs w:val="20"/>
          <w:u w:val="single"/>
        </w:rPr>
        <w:t>кст сл</w:t>
      </w:r>
      <w:proofErr w:type="gramEnd"/>
      <w:r w:rsidRPr="001002AE">
        <w:rPr>
          <w:rFonts w:ascii="Verdana" w:hAnsi="Verdana" w:cs="Verdana"/>
          <w:sz w:val="20"/>
          <w:szCs w:val="20"/>
          <w:u w:val="single"/>
        </w:rPr>
        <w:t>айда</w:t>
      </w:r>
      <w:r w:rsidRPr="001002AE">
        <w:rPr>
          <w:rFonts w:ascii="Verdana" w:hAnsi="Verdana" w:cs="Verdana"/>
          <w:sz w:val="20"/>
          <w:szCs w:val="20"/>
        </w:rPr>
        <w:t xml:space="preserve">:  </w:t>
      </w:r>
    </w:p>
    <w:p w:rsidR="00862912" w:rsidRPr="001002AE" w:rsidRDefault="00862912" w:rsidP="00862912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 xml:space="preserve">Хищное млекопитающее семейства </w:t>
      </w:r>
      <w:proofErr w:type="gramStart"/>
      <w:r w:rsidRPr="001002AE">
        <w:rPr>
          <w:rFonts w:ascii="Verdana" w:hAnsi="Verdana" w:cs="Verdana"/>
          <w:sz w:val="20"/>
          <w:szCs w:val="20"/>
        </w:rPr>
        <w:t>псовых</w:t>
      </w:r>
      <w:proofErr w:type="gramEnd"/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длина тела 1-1,6 м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обитает в Евразии, Сев.</w:t>
      </w:r>
      <w:r>
        <w:rPr>
          <w:rFonts w:ascii="Verdana" w:hAnsi="Verdana" w:cs="Verdana"/>
          <w:sz w:val="20"/>
          <w:szCs w:val="20"/>
        </w:rPr>
        <w:t xml:space="preserve"> </w:t>
      </w:r>
      <w:r w:rsidRPr="001002AE">
        <w:rPr>
          <w:rFonts w:ascii="Verdana" w:hAnsi="Verdana" w:cs="Verdana"/>
          <w:sz w:val="20"/>
          <w:szCs w:val="20"/>
        </w:rPr>
        <w:t>Америке.</w:t>
      </w:r>
    </w:p>
    <w:p w:rsidR="00862912" w:rsidRPr="000318C5" w:rsidRDefault="00862912" w:rsidP="00862912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Рисунок</w:t>
      </w:r>
      <w:r w:rsidRPr="000318C5">
        <w:rPr>
          <w:rFonts w:ascii="Verdana" w:hAnsi="Verdana" w:cs="Verdana"/>
          <w:sz w:val="20"/>
          <w:szCs w:val="20"/>
          <w:u w:val="single"/>
        </w:rPr>
        <w:t xml:space="preserve"> </w:t>
      </w:r>
      <w:r w:rsidRPr="001002AE">
        <w:rPr>
          <w:rFonts w:ascii="Verdana" w:hAnsi="Verdana" w:cs="Verdana"/>
          <w:sz w:val="20"/>
          <w:szCs w:val="20"/>
          <w:u w:val="single"/>
        </w:rPr>
        <w:t>слайда</w:t>
      </w:r>
      <w:r w:rsidRPr="000318C5">
        <w:rPr>
          <w:rFonts w:ascii="Verdana" w:hAnsi="Verdana" w:cs="Verdana"/>
          <w:sz w:val="20"/>
          <w:szCs w:val="20"/>
        </w:rPr>
        <w:t xml:space="preserve">: </w:t>
      </w:r>
    </w:p>
    <w:p w:rsidR="00617F80" w:rsidRDefault="00862912" w:rsidP="00862912">
      <w:pPr>
        <w:ind w:firstLine="540"/>
        <w:jc w:val="both"/>
        <w:rPr>
          <w:rFonts w:ascii="Verdana" w:hAnsi="Verdana" w:cs="Verdana"/>
          <w:b/>
          <w:bCs/>
          <w:sz w:val="20"/>
          <w:szCs w:val="20"/>
          <w:lang w:val="tt-RU"/>
        </w:rPr>
      </w:pPr>
      <w:r>
        <w:rPr>
          <w:rFonts w:ascii="Verdana" w:hAnsi="Verdana" w:cs="Verdana"/>
          <w:b/>
          <w:bCs/>
          <w:noProof/>
          <w:sz w:val="20"/>
          <w:szCs w:val="20"/>
          <w:lang w:eastAsia="ru-RU"/>
        </w:rPr>
        <w:drawing>
          <wp:inline distT="0" distB="0" distL="0" distR="0">
            <wp:extent cx="1905000" cy="2809875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912" w:rsidRPr="000318C5" w:rsidRDefault="00862912" w:rsidP="00862912">
      <w:pPr>
        <w:ind w:firstLine="540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862912" w:rsidRPr="001002AE" w:rsidRDefault="00862912" w:rsidP="00862912">
      <w:pPr>
        <w:ind w:firstLine="540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b/>
          <w:bCs/>
          <w:sz w:val="20"/>
          <w:szCs w:val="20"/>
        </w:rPr>
        <w:t>5 слайд</w:t>
      </w:r>
      <w:r w:rsidRPr="001002AE">
        <w:rPr>
          <w:rFonts w:ascii="Verdana" w:hAnsi="Verdana" w:cs="Verdana"/>
          <w:sz w:val="20"/>
          <w:szCs w:val="20"/>
        </w:rPr>
        <w:t>.</w:t>
      </w:r>
    </w:p>
    <w:p w:rsidR="00862912" w:rsidRPr="001002AE" w:rsidRDefault="00862912" w:rsidP="00862912">
      <w:pPr>
        <w:ind w:left="851" w:hanging="284"/>
        <w:jc w:val="both"/>
        <w:rPr>
          <w:rFonts w:ascii="Verdana" w:hAnsi="Verdana" w:cs="Verdana"/>
          <w:i/>
          <w:iCs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Заголовок</w:t>
      </w:r>
      <w:r w:rsidRPr="001002AE">
        <w:rPr>
          <w:rFonts w:ascii="Verdana" w:hAnsi="Verdana" w:cs="Verdana"/>
          <w:sz w:val="20"/>
          <w:szCs w:val="20"/>
        </w:rPr>
        <w:t xml:space="preserve">: </w:t>
      </w:r>
      <w:r w:rsidRPr="001002AE">
        <w:rPr>
          <w:rFonts w:ascii="Verdana" w:hAnsi="Verdana" w:cs="Verdana"/>
          <w:i/>
          <w:iCs/>
          <w:sz w:val="20"/>
          <w:szCs w:val="20"/>
        </w:rPr>
        <w:t>Рысь</w:t>
      </w:r>
    </w:p>
    <w:p w:rsidR="00862912" w:rsidRPr="001002AE" w:rsidRDefault="00862912" w:rsidP="00862912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Те</w:t>
      </w:r>
      <w:proofErr w:type="gramStart"/>
      <w:r w:rsidRPr="001002AE">
        <w:rPr>
          <w:rFonts w:ascii="Verdana" w:hAnsi="Verdana" w:cs="Verdana"/>
          <w:sz w:val="20"/>
          <w:szCs w:val="20"/>
          <w:u w:val="single"/>
        </w:rPr>
        <w:t>кст сл</w:t>
      </w:r>
      <w:proofErr w:type="gramEnd"/>
      <w:r w:rsidRPr="001002AE">
        <w:rPr>
          <w:rFonts w:ascii="Verdana" w:hAnsi="Verdana" w:cs="Verdana"/>
          <w:sz w:val="20"/>
          <w:szCs w:val="20"/>
          <w:u w:val="single"/>
        </w:rPr>
        <w:t>айда</w:t>
      </w:r>
      <w:r w:rsidRPr="001002AE">
        <w:rPr>
          <w:rFonts w:ascii="Verdana" w:hAnsi="Verdana" w:cs="Verdana"/>
          <w:sz w:val="20"/>
          <w:szCs w:val="20"/>
        </w:rPr>
        <w:t xml:space="preserve">: </w:t>
      </w:r>
    </w:p>
    <w:p w:rsidR="00862912" w:rsidRPr="001002AE" w:rsidRDefault="00862912" w:rsidP="00862912">
      <w:pPr>
        <w:ind w:firstLine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Млекопитающее семейства кошек.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длина тела до 109 см</w:t>
      </w:r>
    </w:p>
    <w:p w:rsidR="00862912" w:rsidRPr="001002AE" w:rsidRDefault="00862912" w:rsidP="00862912">
      <w:pPr>
        <w:numPr>
          <w:ilvl w:val="0"/>
          <w:numId w:val="1"/>
        </w:num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обитает в лесах Евразии и Сев. Америке</w:t>
      </w:r>
    </w:p>
    <w:p w:rsidR="00862912" w:rsidRDefault="00862912" w:rsidP="00862912">
      <w:pPr>
        <w:ind w:left="567"/>
        <w:jc w:val="both"/>
        <w:rPr>
          <w:rFonts w:ascii="Verdana" w:hAnsi="Verdana" w:cs="Verdana"/>
          <w:sz w:val="20"/>
          <w:szCs w:val="20"/>
          <w:lang w:val="en-US"/>
        </w:rPr>
      </w:pPr>
      <w:r w:rsidRPr="001002AE">
        <w:rPr>
          <w:rFonts w:ascii="Verdana" w:hAnsi="Verdana" w:cs="Verdana"/>
          <w:sz w:val="20"/>
          <w:szCs w:val="20"/>
          <w:u w:val="single"/>
        </w:rPr>
        <w:t>Рисунок</w:t>
      </w:r>
      <w:r w:rsidRPr="001002AE">
        <w:rPr>
          <w:rFonts w:ascii="Verdana" w:hAnsi="Verdana" w:cs="Verdana"/>
          <w:sz w:val="20"/>
          <w:szCs w:val="20"/>
          <w:u w:val="single"/>
          <w:lang w:val="en-US"/>
        </w:rPr>
        <w:t xml:space="preserve"> </w:t>
      </w:r>
      <w:r w:rsidRPr="001002AE">
        <w:rPr>
          <w:rFonts w:ascii="Verdana" w:hAnsi="Verdana" w:cs="Verdana"/>
          <w:sz w:val="20"/>
          <w:szCs w:val="20"/>
          <w:u w:val="single"/>
        </w:rPr>
        <w:t>слайда</w:t>
      </w:r>
      <w:r w:rsidRPr="001002AE">
        <w:rPr>
          <w:rFonts w:ascii="Verdana" w:hAnsi="Verdana" w:cs="Verdana"/>
          <w:sz w:val="20"/>
          <w:szCs w:val="20"/>
          <w:lang w:val="en-US"/>
        </w:rPr>
        <w:t xml:space="preserve">: </w:t>
      </w:r>
    </w:p>
    <w:p w:rsidR="00862912" w:rsidRPr="001002AE" w:rsidRDefault="00862912" w:rsidP="00862912">
      <w:pPr>
        <w:ind w:left="567"/>
        <w:jc w:val="both"/>
        <w:rPr>
          <w:rFonts w:ascii="Verdana" w:hAnsi="Verdana" w:cs="Verdana"/>
          <w:sz w:val="20"/>
          <w:szCs w:val="20"/>
          <w:lang w:val="en-US"/>
        </w:rPr>
      </w:pPr>
    </w:p>
    <w:p w:rsidR="00862912" w:rsidRDefault="00862912" w:rsidP="00862912">
      <w:pPr>
        <w:ind w:left="567"/>
        <w:jc w:val="both"/>
        <w:rPr>
          <w:rFonts w:ascii="Verdana" w:hAnsi="Verdana" w:cs="Verdana"/>
          <w:sz w:val="20"/>
          <w:szCs w:val="20"/>
          <w:lang w:val="en-US"/>
        </w:rPr>
      </w:pPr>
      <w:r>
        <w:rPr>
          <w:rFonts w:ascii="Verdana" w:hAnsi="Verdana" w:cs="Verdana"/>
          <w:noProof/>
          <w:sz w:val="20"/>
          <w:szCs w:val="20"/>
          <w:lang w:eastAsia="ru-RU"/>
        </w:rPr>
        <w:drawing>
          <wp:inline distT="0" distB="0" distL="0" distR="0">
            <wp:extent cx="1905000" cy="28098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912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b/>
          <w:bCs/>
          <w:sz w:val="20"/>
          <w:szCs w:val="20"/>
          <w:u w:val="single"/>
        </w:rPr>
      </w:pP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b/>
          <w:bCs/>
          <w:sz w:val="20"/>
          <w:szCs w:val="20"/>
          <w:u w:val="single"/>
        </w:rPr>
      </w:pPr>
      <w:r w:rsidRPr="001002AE">
        <w:rPr>
          <w:rFonts w:ascii="Verdana" w:hAnsi="Verdana" w:cs="Verdana"/>
          <w:b/>
          <w:bCs/>
          <w:sz w:val="20"/>
          <w:szCs w:val="20"/>
          <w:u w:val="single"/>
        </w:rPr>
        <w:t>Рекомендации и требования к презентации:</w: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 xml:space="preserve">- шаблон дизайна, разметки слайдов </w:t>
      </w:r>
      <w:r>
        <w:rPr>
          <w:rFonts w:ascii="Verdana" w:hAnsi="Verdana" w:cs="Verdana"/>
          <w:sz w:val="20"/>
          <w:szCs w:val="20"/>
        </w:rPr>
        <w:t>и</w:t>
      </w:r>
      <w:r w:rsidRPr="001002AE">
        <w:rPr>
          <w:rFonts w:ascii="Verdana" w:hAnsi="Verdana" w:cs="Verdana"/>
          <w:sz w:val="20"/>
          <w:szCs w:val="20"/>
        </w:rPr>
        <w:t xml:space="preserve"> оформление подобрать самостоятельно,</w: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>- переходы между слайдами - 1 секунда,</w:t>
      </w:r>
    </w:p>
    <w:p w:rsidR="00862912" w:rsidRPr="001002AE" w:rsidRDefault="00862912" w:rsidP="00862912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1002AE">
        <w:rPr>
          <w:rFonts w:ascii="Verdana" w:hAnsi="Verdana" w:cs="Verdana"/>
          <w:sz w:val="20"/>
          <w:szCs w:val="20"/>
        </w:rPr>
        <w:t xml:space="preserve">- обязательное использование объекта </w:t>
      </w:r>
      <w:r w:rsidRPr="001002AE">
        <w:rPr>
          <w:rFonts w:ascii="Verdana" w:hAnsi="Verdana" w:cs="Verdana"/>
          <w:sz w:val="20"/>
          <w:szCs w:val="20"/>
          <w:lang w:val="en-US"/>
        </w:rPr>
        <w:t>WordArt</w:t>
      </w:r>
      <w:r w:rsidRPr="001002AE">
        <w:rPr>
          <w:rFonts w:ascii="Verdana" w:hAnsi="Verdana" w:cs="Verdana"/>
          <w:sz w:val="20"/>
          <w:szCs w:val="20"/>
        </w:rPr>
        <w:t xml:space="preserve"> (хотя бы в одном слайде)</w:t>
      </w:r>
      <w:r>
        <w:rPr>
          <w:rFonts w:ascii="Verdana" w:hAnsi="Verdana" w:cs="Verdana"/>
          <w:sz w:val="20"/>
          <w:szCs w:val="20"/>
        </w:rPr>
        <w:t>.</w:t>
      </w:r>
    </w:p>
    <w:p w:rsidR="00862912" w:rsidRPr="00862912" w:rsidRDefault="00862912" w:rsidP="00F95BCC">
      <w:pPr>
        <w:rPr>
          <w:rFonts w:ascii="Times New Roman" w:hAnsi="Times New Roman" w:cs="Times New Roman"/>
          <w:sz w:val="28"/>
          <w:szCs w:val="28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11A32">
        <w:rPr>
          <w:rFonts w:ascii="Times New Roman" w:hAnsi="Times New Roman" w:cs="Times New Roman"/>
          <w:sz w:val="28"/>
          <w:szCs w:val="28"/>
          <w:lang w:val="tt-RU"/>
        </w:rPr>
        <w:t xml:space="preserve">27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17F80" w:rsidRDefault="00BF5C08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17F80"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3118C7" w:rsidRPr="00D70534" w:rsidRDefault="003118C7" w:rsidP="00617F8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118C7">
        <w:rPr>
          <w:rFonts w:ascii="Times New Roman" w:hAnsi="Times New Roman" w:cs="Times New Roman"/>
          <w:sz w:val="28"/>
          <w:szCs w:val="28"/>
          <w:lang w:val="tt-RU"/>
        </w:rPr>
        <w:t>Какой минимальный объём памяти (в Кбайт) нужно зарезервировать, чтобы можно было сохранить любое растровое изображение размером 128×128 пикселей при условии, что в изображении могут использоваться 128 различных цветов? В ответе запишите только целое число, единицу измерения писать не нужно.</w:t>
      </w:r>
    </w:p>
    <w:p w:rsidR="00D70534" w:rsidRPr="00D70534" w:rsidRDefault="00D70534" w:rsidP="00BF5C08">
      <w:pPr>
        <w:rPr>
          <w:rFonts w:ascii="Times New Roman" w:hAnsi="Times New Roman" w:cs="Times New Roman"/>
          <w:sz w:val="28"/>
          <w:szCs w:val="28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850" w:hanging="283"/>
        </w:pPr>
        <w:rPr>
          <w:rFonts w:ascii="Symbol" w:hAnsi="Symbol" w:cs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11A32"/>
    <w:rsid w:val="001E2C0B"/>
    <w:rsid w:val="00275925"/>
    <w:rsid w:val="00303E9E"/>
    <w:rsid w:val="003118C7"/>
    <w:rsid w:val="003441BB"/>
    <w:rsid w:val="00393718"/>
    <w:rsid w:val="003D2507"/>
    <w:rsid w:val="004012C3"/>
    <w:rsid w:val="00441831"/>
    <w:rsid w:val="00473B82"/>
    <w:rsid w:val="004F02DC"/>
    <w:rsid w:val="00547DCC"/>
    <w:rsid w:val="00590A41"/>
    <w:rsid w:val="0059748D"/>
    <w:rsid w:val="00617F80"/>
    <w:rsid w:val="00627080"/>
    <w:rsid w:val="00631214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62912"/>
    <w:rsid w:val="00867824"/>
    <w:rsid w:val="00873AD2"/>
    <w:rsid w:val="0088010D"/>
    <w:rsid w:val="0093277E"/>
    <w:rsid w:val="00953F59"/>
    <w:rsid w:val="00992A6E"/>
    <w:rsid w:val="009B370F"/>
    <w:rsid w:val="00A63BC5"/>
    <w:rsid w:val="00AA26B7"/>
    <w:rsid w:val="00B61CEF"/>
    <w:rsid w:val="00B96E48"/>
    <w:rsid w:val="00BF5C08"/>
    <w:rsid w:val="00C22868"/>
    <w:rsid w:val="00C66E30"/>
    <w:rsid w:val="00D70534"/>
    <w:rsid w:val="00D832D5"/>
    <w:rsid w:val="00DB78DD"/>
    <w:rsid w:val="00DC235D"/>
    <w:rsid w:val="00E20CC7"/>
    <w:rsid w:val="00E32DB8"/>
    <w:rsid w:val="00E71FEB"/>
    <w:rsid w:val="00E97362"/>
    <w:rsid w:val="00ED5DC6"/>
    <w:rsid w:val="00EE7AC2"/>
    <w:rsid w:val="00F30A26"/>
    <w:rsid w:val="00F7215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55</cp:revision>
  <dcterms:created xsi:type="dcterms:W3CDTF">2020-03-27T16:38:00Z</dcterms:created>
  <dcterms:modified xsi:type="dcterms:W3CDTF">2020-04-16T17:21:00Z</dcterms:modified>
</cp:coreProperties>
</file>